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Cuartas Jornadas Internacionales de Ficcionalización y Narración en la Antigüedad, el Tardoantiguo y el Medioevo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Un milenio de contar historias”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Primera Circular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días </w:t>
      </w:r>
      <w:r>
        <w:rPr>
          <w:b/>
          <w:sz w:val="28"/>
          <w:szCs w:val="28"/>
        </w:rPr>
        <w:t>27 al 29 de noviembre de 2019</w:t>
      </w:r>
      <w:r>
        <w:rPr>
          <w:sz w:val="28"/>
          <w:szCs w:val="28"/>
        </w:rPr>
        <w:t>, en la ciudad de Buenos Aires, tendrá lugar la cuarta edición de este encuentro dirigido a antiquistas, tardoantiquistas y medievalistas, nacionales y extranjeros, interesados en la investigación del fenómeno narrativo en sus distintos alcances de contenidos, producción y proyección (literarios, históricos, filosóficos y artísticos), entre los siglos I y XIV.</w:t>
      </w:r>
      <w:r>
        <w:rPr>
          <w:rStyle w:val="Caracteresdenotaalpie"/>
          <w:rStyle w:val="Ancladenotaalpie"/>
          <w:sz w:val="28"/>
          <w:szCs w:val="28"/>
        </w:rPr>
        <w:footnoteReference w:id="2"/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principal objetivo de las jornadas es la presentación de trabajos individuales, grupales e interdisciplinarios para su análisis y discusión. Retomamos la experiencia llevada a cabo en los encuentros anteriores con la intención de mantener el intercambio académico y el diálogo participativo entre los especialistas de todas las áreas mencionadas arriba y el público en general. 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envío de </w:t>
      </w:r>
      <w:r>
        <w:rPr>
          <w:b/>
          <w:sz w:val="28"/>
          <w:szCs w:val="28"/>
        </w:rPr>
        <w:t>resúmenes o “abstracts”</w:t>
      </w:r>
      <w:r>
        <w:rPr>
          <w:sz w:val="28"/>
          <w:szCs w:val="28"/>
        </w:rPr>
        <w:t xml:space="preserve"> hasta 200 palabras, en fuente “Times New Roman” 12, interlineado 1.5, indicando título, nombre y apellido del autor/-es, dirección postal y electrónica, e institución a la que pertenece, se realizará hasta el </w:t>
      </w:r>
      <w:r>
        <w:rPr>
          <w:b/>
          <w:sz w:val="28"/>
          <w:szCs w:val="28"/>
        </w:rPr>
        <w:t>31 de agosto de 2019</w:t>
      </w:r>
      <w:r>
        <w:rPr>
          <w:sz w:val="28"/>
          <w:szCs w:val="28"/>
        </w:rPr>
        <w:t xml:space="preserve">. La fecha de envío del trabajo terminado será hasta el </w:t>
      </w:r>
      <w:r>
        <w:rPr>
          <w:b/>
          <w:sz w:val="28"/>
          <w:szCs w:val="28"/>
        </w:rPr>
        <w:t>1 de noviembre</w:t>
      </w:r>
      <w:r>
        <w:rPr>
          <w:sz w:val="28"/>
          <w:szCs w:val="28"/>
        </w:rPr>
        <w:t>. Éste contará con una extensión máxima de 8 carillas, en fuente “Times New Roman” 12, interlineado 1.5 (excluida la bibliografía). Se realizará una selección de trabajos para su publicación con acuerdo de los autores.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 jornadas contarán nuevamente con un curso dedicado a las Humanidades Digitales a cargo de Gimena del Rio Riande y Melisa Martí: </w:t>
      </w:r>
      <w:r>
        <w:rPr>
          <w:color w:val="222222"/>
          <w:sz w:val="28"/>
          <w:szCs w:val="28"/>
          <w:shd w:fill="FFFFFF" w:val="clear"/>
        </w:rPr>
        <w:t>"Anotación y edición de textos y mapas de la Antigüedad: una aproximación desde las Humanidades Digitales"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color w:val="000000"/>
          <w:sz w:val="28"/>
          <w:szCs w:val="28"/>
          <w:shd w:fill="FFFFFF" w:val="clear"/>
        </w:rPr>
        <w:t>Por otra parte, en esta oportunidad habrá un espacio para un Foro de análisis y discusión de proyectos de adscripción en curso para todos aquellos y aquellas jóvenes iniciados/-as en la investigación que pertenezcan a los Departamentos de Letras, Letras Clásicas e Historia, cuyos temas se adecuen con los propuestos en las Jornadas. Los/las invitamos a acercarnos un abstract, hasta 200 palabras donde den cuenta de su proyecto.</w:t>
      </w:r>
    </w:p>
    <w:p>
      <w:pPr>
        <w:pStyle w:val="Normal"/>
        <w:spacing w:lineRule="auto" w:line="360"/>
        <w:ind w:firstLine="708"/>
        <w:jc w:val="both"/>
        <w:rPr>
          <w:b/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El </w:t>
      </w:r>
      <w:r>
        <w:rPr>
          <w:b/>
          <w:sz w:val="28"/>
          <w:szCs w:val="28"/>
        </w:rPr>
        <w:t>costo</w:t>
      </w:r>
      <w:r>
        <w:rPr>
          <w:sz w:val="28"/>
          <w:szCs w:val="28"/>
        </w:rPr>
        <w:t xml:space="preserve"> de las jornadas será de: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-Investigadores/docentes nacionales con ponencia: $500.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-Investigadores/docentes extranjeros con ponencia: U$S 50.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-Alumnos con ponencia: $250.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-Asistentes con certificado: $200.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-Asistentes sin certificado: gratis.  </w:t>
      </w:r>
    </w:p>
    <w:p>
      <w:pPr>
        <w:pStyle w:val="Normal"/>
        <w:spacing w:lineRule="auto" w:line="360"/>
        <w:jc w:val="both"/>
        <w:rPr>
          <w:b/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-Miembros de AADEC y SAEMED: 20% de descuento. </w:t>
      </w:r>
    </w:p>
    <w:p>
      <w:pPr>
        <w:pStyle w:val="Yiv1011455937msonormal"/>
        <w:shd w:fill="FFFFFF" w:val="clear"/>
        <w:spacing w:lineRule="atLeast" w:line="239" w:before="0" w:after="0"/>
        <w:rPr>
          <w:rStyle w:val="Muydestacado"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Yiv1011455937msonormal"/>
        <w:shd w:fill="FFFFFF" w:val="clear"/>
        <w:spacing w:lineRule="atLeast" w:line="239" w:before="0" w:after="0"/>
        <w:rPr/>
      </w:pPr>
      <w:r>
        <w:rPr>
          <w:rStyle w:val="Muydestacado"/>
          <w:color w:val="000000"/>
          <w:sz w:val="28"/>
          <w:szCs w:val="28"/>
        </w:rPr>
        <w:t>Sede</w:t>
      </w:r>
      <w:r>
        <w:rPr>
          <w:color w:val="000000"/>
          <w:sz w:val="28"/>
          <w:szCs w:val="28"/>
        </w:rPr>
        <w:t>: Puán 480, Facultad de Filosofía y Letras, Universidad de Buenos Aires.</w:t>
      </w:r>
    </w:p>
    <w:p>
      <w:pPr>
        <w:pStyle w:val="Yiv1011455937msonormal"/>
        <w:shd w:fill="FFFFFF" w:val="clear"/>
        <w:spacing w:lineRule="atLeast" w:line="239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Para el envío de las colaboraciones y consultas, </w:t>
      </w:r>
      <w:r>
        <w:rPr>
          <w:b/>
          <w:sz w:val="28"/>
          <w:szCs w:val="28"/>
        </w:rPr>
        <w:t>comunicarse con</w:t>
      </w:r>
      <w:r>
        <w:rPr>
          <w:sz w:val="28"/>
          <w:szCs w:val="28"/>
        </w:rPr>
        <w:t xml:space="preserve"> a la siguiente dirección de correo electrónico: </w:t>
      </w:r>
      <w:r>
        <w:rPr>
          <w:sz w:val="28"/>
          <w:szCs w:val="28"/>
          <w:lang w:val="es-AR"/>
        </w:rPr>
        <w:t>jornadasficcionalizacion4@gmail.com</w:t>
      </w:r>
    </w:p>
    <w:p>
      <w:pPr>
        <w:pStyle w:val="Normal"/>
        <w:tabs>
          <w:tab w:val="left" w:pos="3150" w:leader="none"/>
        </w:tabs>
        <w:spacing w:lineRule="auto" w:line="360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</w:r>
    </w:p>
    <w:p>
      <w:pPr>
        <w:pStyle w:val="Normal"/>
        <w:tabs>
          <w:tab w:val="left" w:pos="3150" w:leader="none"/>
        </w:tabs>
        <w:spacing w:lineRule="auto" w:line="360"/>
        <w:jc w:val="both"/>
        <w:rPr/>
      </w:pPr>
      <w:r>
        <w:rPr>
          <w:sz w:val="28"/>
          <w:szCs w:val="28"/>
          <w:lang w:val="es-AR"/>
        </w:rPr>
        <w:t>Saluda atte.,</w:t>
      </w:r>
    </w:p>
    <w:p>
      <w:pPr>
        <w:pStyle w:val="Normal"/>
        <w:tabs>
          <w:tab w:val="left" w:pos="3150" w:leader="none"/>
        </w:tabs>
        <w:spacing w:lineRule="auto" w:line="360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</w:r>
    </w:p>
    <w:p>
      <w:pPr>
        <w:pStyle w:val="Normal"/>
        <w:tabs>
          <w:tab w:val="left" w:pos="3150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Comisión Organizadora</w:t>
      </w:r>
    </w:p>
    <w:p>
      <w:pPr>
        <w:pStyle w:val="Normal"/>
        <w:tabs>
          <w:tab w:val="left" w:pos="3150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Noviembre de 2018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lpie"/>
        <w:rPr>
          <w:lang w:val="es-AR"/>
        </w:rPr>
      </w:pPr>
      <w:r>
        <w:rPr/>
        <w:footnoteRef/>
        <w:tab/>
        <w:t xml:space="preserve"> </w:t>
      </w:r>
      <w:r>
        <w:rPr>
          <w:lang w:val="es-AR"/>
        </w:rPr>
        <w:t>El eje temporal establecido no impide la presentación de trabajos fuera del mismo en la medida en que estos se relacionen con los objetivos del encuentro.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character" w:styleId="Fuentedeprrafopredeter">
    <w:name w:val="Fuente de párrafo predeter."/>
    <w:qFormat/>
    <w:rPr/>
  </w:style>
  <w:style w:type="character" w:styleId="Muydestacado">
    <w:name w:val="Muy destacado"/>
    <w:qFormat/>
    <w:rPr>
      <w:b/>
      <w:bCs/>
    </w:rPr>
  </w:style>
  <w:style w:type="character" w:styleId="TextonotapieCar">
    <w:name w:val="Texto nota pie Car"/>
    <w:qFormat/>
    <w:rPr>
      <w:rFonts w:ascii="Times New Roman" w:hAnsi="Times New Roman" w:eastAsia="Times New Roman" w:cs="Times New Roman"/>
      <w:sz w:val="20"/>
      <w:szCs w:val="20"/>
      <w:lang w:val="es-ES"/>
    </w:rPr>
  </w:style>
  <w:style w:type="character" w:styleId="Caracteresdenotaalpie">
    <w:name w:val="Caracteres de nota al pie"/>
    <w:qFormat/>
    <w:rPr>
      <w:vertAlign w:val="superscript"/>
    </w:rPr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Yiv1011455937msonormal">
    <w:name w:val="yiv1011455937msonormal"/>
    <w:basedOn w:val="Normal"/>
    <w:qFormat/>
    <w:pPr>
      <w:spacing w:before="280" w:after="280"/>
    </w:pPr>
    <w:rPr>
      <w:lang w:val="es-AR"/>
    </w:rPr>
  </w:style>
  <w:style w:type="paragraph" w:styleId="Notaalpie">
    <w:name w:val="Footnote Text"/>
    <w:basedOn w:val="Normal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LibreOffice/5.2.4.2$Linux_X86_64 LibreOffice_project/3d5603e1122f0f102b62521720ab13a38a4e0eb0</Application>
  <Pages>2</Pages>
  <Words>434</Words>
  <Characters>2468</Characters>
  <CharactersWithSpaces>2888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2019-05-22T21:58:00Z</dcterms:created>
  <dc:creator>Becarios</dc:creator>
  <dc:description/>
  <dc:language>es-AR</dc:language>
  <cp:lastModifiedBy>miguel</cp:lastModifiedBy>
  <cp:lastPrinted>2018-11-01T10:27:00Z</cp:lastPrinted>
  <dcterms:modified xsi:type="dcterms:W3CDTF">2019-05-22T21:58:00Z</dcterms:modified>
  <cp:revision>2</cp:revision>
  <dc:subject/>
  <dc:title/>
</cp:coreProperties>
</file>